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(CONSULTANT’S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LETTERHEAD)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  <w:ind w:left="100"/>
      </w:pPr>
      <w:r>
        <w:rPr>
          <w:spacing w:val="-4"/>
        </w:rPr>
        <w:t>Date</w:t>
      </w:r>
    </w:p>
    <w:p>
      <w:pPr>
        <w:pStyle w:val="BodyText"/>
        <w:spacing w:line="290" w:lineRule="atLeast" w:before="170"/>
        <w:ind w:left="100" w:right="5983"/>
      </w:pPr>
      <w:r>
        <w:rPr/>
        <w:t>Contract</w:t>
      </w:r>
      <w:r>
        <w:rPr>
          <w:spacing w:val="-13"/>
        </w:rPr>
        <w:t> </w:t>
      </w:r>
      <w:r>
        <w:rPr/>
        <w:t>Colleges</w:t>
      </w:r>
      <w:r>
        <w:rPr>
          <w:spacing w:val="-12"/>
        </w:rPr>
        <w:t> </w:t>
      </w:r>
      <w:r>
        <w:rPr/>
        <w:t>Facilities Cornell University</w:t>
      </w:r>
    </w:p>
    <w:p>
      <w:pPr>
        <w:pStyle w:val="BodyText"/>
        <w:ind w:left="100"/>
      </w:pPr>
      <w:r>
        <w:rPr/>
        <w:t>125</w:t>
      </w:r>
      <w:r>
        <w:rPr>
          <w:spacing w:val="-5"/>
        </w:rPr>
        <w:t> </w:t>
      </w:r>
      <w:r>
        <w:rPr/>
        <w:t>Humphreys</w:t>
      </w:r>
      <w:r>
        <w:rPr>
          <w:spacing w:val="-6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2"/>
        </w:rPr>
        <w:t>Building</w:t>
      </w:r>
    </w:p>
    <w:p>
      <w:pPr>
        <w:pStyle w:val="BodyText"/>
        <w:spacing w:before="60"/>
        <w:ind w:left="100"/>
      </w:pPr>
      <w:r>
        <w:rPr/>
        <w:t>639</w:t>
      </w:r>
      <w:r>
        <w:rPr>
          <w:spacing w:val="-3"/>
        </w:rPr>
        <w:t> </w:t>
      </w:r>
      <w:r>
        <w:rPr/>
        <w:t>Dryden</w:t>
      </w:r>
      <w:r>
        <w:rPr>
          <w:spacing w:val="-3"/>
        </w:rPr>
        <w:t> </w:t>
      </w:r>
      <w:r>
        <w:rPr>
          <w:spacing w:val="-4"/>
        </w:rPr>
        <w:t>Road</w:t>
      </w:r>
    </w:p>
    <w:p>
      <w:pPr>
        <w:pStyle w:val="BodyText"/>
        <w:ind w:left="100"/>
      </w:pPr>
      <w:r>
        <w:rPr/>
        <w:t>Ithaca,</w:t>
      </w:r>
      <w:r>
        <w:rPr>
          <w:spacing w:val="-1"/>
        </w:rPr>
        <w:t> </w:t>
      </w:r>
      <w:r>
        <w:rPr/>
        <w:t>NY</w:t>
      </w:r>
      <w:r>
        <w:rPr>
          <w:spacing w:val="-1"/>
        </w:rPr>
        <w:t> </w:t>
      </w:r>
      <w:r>
        <w:rPr/>
        <w:t>14853-</w:t>
      </w:r>
      <w:r>
        <w:rPr>
          <w:spacing w:val="-4"/>
        </w:rPr>
        <w:t>5700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tabs>
          <w:tab w:pos="1539" w:val="left" w:leader="none"/>
        </w:tabs>
        <w:spacing w:before="1"/>
        <w:ind w:left="100"/>
      </w:pPr>
      <w:r>
        <w:rPr>
          <w:spacing w:val="-2"/>
        </w:rPr>
        <w:t>Attention:</w:t>
      </w:r>
      <w:r>
        <w:rPr/>
        <w:tab/>
        <w:t>Mr.</w:t>
      </w:r>
      <w:r>
        <w:rPr>
          <w:spacing w:val="-3"/>
        </w:rPr>
        <w:t> </w:t>
      </w:r>
      <w:r>
        <w:rPr/>
        <w:t>Ralph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D’Amato,</w:t>
      </w:r>
      <w:r>
        <w:rPr>
          <w:spacing w:val="-3"/>
        </w:rPr>
        <w:t> </w:t>
      </w:r>
      <w:r>
        <w:rPr/>
        <w:t>CEO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5"/>
        </w:rPr>
        <w:t>AHJ</w:t>
      </w:r>
    </w:p>
    <w:p>
      <w:pPr>
        <w:pStyle w:val="BodyText"/>
        <w:spacing w:before="60"/>
        <w:ind w:left="1540"/>
      </w:pPr>
      <w:r>
        <w:rPr/>
        <w:t>Statutory</w:t>
      </w:r>
      <w:r>
        <w:rPr>
          <w:spacing w:val="-3"/>
        </w:rPr>
        <w:t> </w:t>
      </w:r>
      <w:r>
        <w:rPr/>
        <w:t>Codes</w:t>
      </w:r>
      <w:r>
        <w:rPr>
          <w:spacing w:val="-3"/>
        </w:rPr>
        <w:t> </w:t>
      </w:r>
      <w:r>
        <w:rPr/>
        <w:t>Enforcement</w:t>
      </w:r>
      <w:r>
        <w:rPr>
          <w:spacing w:val="-2"/>
        </w:rPr>
        <w:t> Official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50"/>
      </w:pPr>
      <w:r>
        <w:rPr>
          <w:spacing w:val="-2"/>
        </w:rPr>
        <w:t>Project:</w:t>
      </w:r>
    </w:p>
    <w:p>
      <w:pPr>
        <w:pStyle w:val="BodyText"/>
        <w:ind w:left="100"/>
      </w:pPr>
      <w:r>
        <w:rPr>
          <w:spacing w:val="-2"/>
        </w:rPr>
        <w:t>Titled:</w:t>
      </w:r>
    </w:p>
    <w:p>
      <w:pPr>
        <w:pStyle w:val="BodyText"/>
        <w:ind w:left="100"/>
      </w:pPr>
      <w:r>
        <w:rPr/>
        <w:t>College</w:t>
      </w:r>
      <w:r>
        <w:rPr>
          <w:spacing w:val="-1"/>
        </w:rPr>
        <w:t> </w:t>
      </w:r>
      <w:r>
        <w:rPr>
          <w:spacing w:val="-5"/>
        </w:rPr>
        <w:t>of:</w:t>
      </w:r>
    </w:p>
    <w:p>
      <w:pPr>
        <w:pStyle w:val="BodyText"/>
        <w:spacing w:before="2"/>
        <w:rPr>
          <w:sz w:val="25"/>
        </w:rPr>
      </w:pPr>
    </w:p>
    <w:p>
      <w:pPr>
        <w:tabs>
          <w:tab w:pos="1589" w:val="left" w:leader="none"/>
        </w:tabs>
        <w:spacing w:before="1"/>
        <w:ind w:left="100" w:right="0" w:firstLine="0"/>
        <w:jc w:val="left"/>
        <w:rPr>
          <w:b/>
          <w:sz w:val="20"/>
        </w:rPr>
      </w:pPr>
      <w:r>
        <w:rPr>
          <w:spacing w:val="-2"/>
          <w:sz w:val="20"/>
        </w:rPr>
        <w:t>Subject:</w:t>
      </w:r>
      <w:r>
        <w:rPr>
          <w:sz w:val="20"/>
        </w:rPr>
        <w:tab/>
      </w:r>
      <w:r>
        <w:rPr>
          <w:b/>
          <w:sz w:val="20"/>
        </w:rPr>
        <w:t>Petition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SUNY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Construction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Permit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spacing w:before="1"/>
        <w:ind w:left="100"/>
      </w:pPr>
      <w:r>
        <w:rPr/>
        <w:t>Dear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>
          <w:spacing w:val="-2"/>
        </w:rPr>
        <w:t>D’Amato:</w:t>
      </w:r>
    </w:p>
    <w:p>
      <w:pPr>
        <w:pStyle w:val="BodyText"/>
        <w:rPr>
          <w:sz w:val="22"/>
        </w:rPr>
      </w:pPr>
    </w:p>
    <w:p>
      <w:pPr>
        <w:pStyle w:val="BodyText"/>
        <w:spacing w:before="143"/>
        <w:ind w:left="100"/>
      </w:pPr>
      <w:r>
        <w:rPr>
          <w:color w:val="FF0000"/>
        </w:rPr>
        <w:t>XXX</w:t>
      </w:r>
      <w:r>
        <w:rPr>
          <w:color w:val="FF0000"/>
          <w:spacing w:val="40"/>
        </w:rPr>
        <w:t> </w:t>
      </w:r>
      <w:r>
        <w:rPr>
          <w:color w:val="FF0000"/>
        </w:rPr>
        <w:t>Architects </w:t>
      </w:r>
      <w:r>
        <w:rPr/>
        <w:t>is herein petitioning for the issuance of a SUNY Construction Permit for the above captioned</w:t>
      </w:r>
      <w:r>
        <w:rPr>
          <w:spacing w:val="-3"/>
        </w:rPr>
        <w:t> </w:t>
      </w:r>
      <w:r>
        <w:rPr/>
        <w:t>project.</w:t>
      </w:r>
      <w:r>
        <w:rPr>
          <w:spacing w:val="-3"/>
        </w:rPr>
        <w:t> </w:t>
      </w:r>
      <w:r>
        <w:rPr/>
        <w:t>Construction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incorporation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permit.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before="1"/>
        <w:ind w:left="100" w:right="249"/>
        <w:jc w:val="both"/>
      </w:pP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affixing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herein</w:t>
      </w:r>
      <w:r>
        <w:rPr>
          <w:spacing w:val="-2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are,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of my knowledge</w:t>
      </w:r>
      <w:r>
        <w:rPr>
          <w:spacing w:val="-1"/>
        </w:rPr>
        <w:t> </w:t>
      </w:r>
      <w:r>
        <w:rPr/>
        <w:t>and belief, designed to and are compliant with</w:t>
      </w:r>
      <w:r>
        <w:rPr>
          <w:spacing w:val="-1"/>
        </w:rPr>
        <w:t> </w:t>
      </w:r>
      <w:r>
        <w:rPr/>
        <w:t>the current Building Codes of New</w:t>
      </w:r>
      <w:r>
        <w:rPr>
          <w:spacing w:val="-1"/>
        </w:rPr>
        <w:t> </w:t>
      </w:r>
      <w:r>
        <w:rPr/>
        <w:t>York </w:t>
      </w:r>
      <w:r>
        <w:rPr>
          <w:spacing w:val="-2"/>
        </w:rPr>
        <w:t>State.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before="1"/>
        <w:ind w:left="100" w:right="206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clarification,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expediently</w:t>
      </w:r>
      <w:r>
        <w:rPr>
          <w:spacing w:val="-3"/>
        </w:rPr>
        <w:t> </w:t>
      </w:r>
      <w:r>
        <w:rPr/>
        <w:t>addressed.</w:t>
      </w:r>
      <w:r>
        <w:rPr>
          <w:spacing w:val="-3"/>
        </w:rPr>
        <w:t> </w:t>
      </w:r>
      <w:r>
        <w:rPr/>
        <w:t>I look forward to the issuance of the Construction Permit and the advancement of this project.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1"/>
        <w:ind w:right="905"/>
        <w:jc w:val="right"/>
      </w:pPr>
      <w:r>
        <w:rPr/>
        <w:t>Very</w:t>
      </w:r>
      <w:r>
        <w:rPr>
          <w:spacing w:val="-3"/>
        </w:rPr>
        <w:t> </w:t>
      </w:r>
      <w:r>
        <w:rPr/>
        <w:t>truly</w:t>
      </w:r>
      <w:r>
        <w:rPr>
          <w:spacing w:val="-1"/>
        </w:rPr>
        <w:t> </w:t>
      </w:r>
      <w:r>
        <w:rPr>
          <w:spacing w:val="-2"/>
        </w:rPr>
        <w:t>yours,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270pt;margin-top:15.623779pt;width:252pt;height:.1pt;mso-position-horizontal-relative:page;mso-position-vertical-relative:paragraph;z-index:-15728640;mso-wrap-distance-left:0;mso-wrap-distance-right:0" id="docshape1" coordorigin="5400,312" coordsize="5040,0" path="m5400,312l10440,31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8019" w:val="left" w:leader="none"/>
        </w:tabs>
        <w:spacing w:before="0"/>
        <w:ind w:left="3700" w:right="0" w:firstLine="0"/>
        <w:jc w:val="left"/>
        <w:rPr>
          <w:sz w:val="16"/>
        </w:rPr>
      </w:pPr>
      <w:r>
        <w:rPr>
          <w:color w:val="FF0000"/>
          <w:sz w:val="16"/>
        </w:rPr>
        <w:t>XXXXX</w:t>
      </w:r>
      <w:r>
        <w:rPr>
          <w:color w:val="FF0000"/>
          <w:spacing w:val="-4"/>
          <w:sz w:val="16"/>
        </w:rPr>
        <w:t> </w:t>
      </w:r>
      <w:r>
        <w:rPr>
          <w:color w:val="FF0000"/>
          <w:spacing w:val="-2"/>
          <w:sz w:val="16"/>
        </w:rPr>
        <w:t>Architects</w:t>
      </w:r>
      <w:r>
        <w:rPr>
          <w:color w:val="FF0000"/>
          <w:sz w:val="16"/>
        </w:rPr>
        <w:tab/>
      </w:r>
      <w:r>
        <w:rPr>
          <w:spacing w:val="-4"/>
          <w:sz w:val="16"/>
        </w:rPr>
        <w:t>Date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z w:val="16"/>
        </w:rPr>
        <w:t>Note: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document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filed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Statutory</w:t>
      </w:r>
      <w:r>
        <w:rPr>
          <w:spacing w:val="-3"/>
          <w:sz w:val="16"/>
        </w:rPr>
        <w:t> </w:t>
      </w:r>
      <w:r>
        <w:rPr>
          <w:sz w:val="16"/>
        </w:rPr>
        <w:t>Codes</w:t>
      </w:r>
      <w:r>
        <w:rPr>
          <w:spacing w:val="-3"/>
          <w:sz w:val="16"/>
        </w:rPr>
        <w:t> </w:t>
      </w:r>
      <w:r>
        <w:rPr>
          <w:sz w:val="16"/>
        </w:rPr>
        <w:t>Enforcement</w:t>
      </w:r>
      <w:r>
        <w:rPr>
          <w:spacing w:val="-3"/>
          <w:sz w:val="16"/>
        </w:rPr>
        <w:t> </w:t>
      </w:r>
      <w:r>
        <w:rPr>
          <w:sz w:val="16"/>
        </w:rPr>
        <w:t>Official,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125</w:t>
      </w:r>
      <w:r>
        <w:rPr>
          <w:spacing w:val="-3"/>
          <w:sz w:val="16"/>
        </w:rPr>
        <w:t> </w:t>
      </w:r>
      <w:r>
        <w:rPr>
          <w:sz w:val="16"/>
        </w:rPr>
        <w:t>Humphreys</w:t>
      </w:r>
      <w:r>
        <w:rPr>
          <w:spacing w:val="-3"/>
          <w:sz w:val="16"/>
        </w:rPr>
        <w:t> </w:t>
      </w:r>
      <w:r>
        <w:rPr>
          <w:sz w:val="16"/>
        </w:rPr>
        <w:t>Service</w:t>
      </w:r>
      <w:r>
        <w:rPr>
          <w:spacing w:val="-3"/>
          <w:sz w:val="16"/>
        </w:rPr>
        <w:t> </w:t>
      </w:r>
      <w:r>
        <w:rPr>
          <w:sz w:val="16"/>
        </w:rPr>
        <w:t>Building,</w:t>
      </w:r>
      <w:r>
        <w:rPr>
          <w:spacing w:val="-3"/>
          <w:sz w:val="16"/>
        </w:rPr>
        <w:t> </w:t>
      </w:r>
      <w:r>
        <w:rPr>
          <w:sz w:val="16"/>
        </w:rPr>
        <w:t>Cornell</w:t>
      </w:r>
      <w:r>
        <w:rPr>
          <w:spacing w:val="40"/>
          <w:sz w:val="16"/>
        </w:rPr>
        <w:t> </w:t>
      </w:r>
      <w:r>
        <w:rPr>
          <w:sz w:val="16"/>
        </w:rPr>
        <w:t>University before a Construction Permit will be issued.</w:t>
      </w:r>
    </w:p>
    <w:sectPr>
      <w:type w:val="continuous"/>
      <w:pgSz w:w="12240" w:h="15840"/>
      <w:pgMar w:top="138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618" w:right="2635"/>
      <w:jc w:val="center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hartmane</dc:creator>
  <dc:title>(CONSULTANT’S LETTERHEAD)</dc:title>
  <dcterms:created xsi:type="dcterms:W3CDTF">2022-07-21T13:10:53Z</dcterms:created>
  <dcterms:modified xsi:type="dcterms:W3CDTF">2022-07-21T13:10:53Z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2022-07-21T00:00:00Z</vt:filetime>
  </property>
  <property fmtid="{D5CDD505-2E9C-101B-9397-08002B2CF9AE}" pid="5" name="Producer">
    <vt:lpwstr>Aspose.Words for .NET 19.8</vt:lpwstr>
  </property>
</Properties>
</file>